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C10" w:rsidRPr="00590C10" w:rsidRDefault="00590C10" w:rsidP="00590C10">
      <w:pPr>
        <w:numPr>
          <w:ilvl w:val="0"/>
          <w:numId w:val="1"/>
        </w:numPr>
      </w:pPr>
      <w:r w:rsidRPr="00590C10">
        <w:rPr>
          <w:b/>
          <w:bCs/>
          <w:lang w:val="en-US"/>
        </w:rPr>
        <w:t>To investigate the impact of sustainability-oriented innovation competences deployment on:</w:t>
      </w:r>
    </w:p>
    <w:p w:rsidR="00590C10" w:rsidRPr="00590C10" w:rsidRDefault="00590C10" w:rsidP="00590C10">
      <w:pPr>
        <w:numPr>
          <w:ilvl w:val="1"/>
          <w:numId w:val="1"/>
        </w:numPr>
        <w:tabs>
          <w:tab w:val="clear" w:pos="1440"/>
          <w:tab w:val="num" w:pos="1134"/>
        </w:tabs>
        <w:ind w:left="851"/>
        <w:rPr>
          <w:b/>
          <w:bCs/>
        </w:rPr>
      </w:pPr>
      <w:r w:rsidRPr="00590C10">
        <w:rPr>
          <w:b/>
          <w:bCs/>
          <w:lang w:val="en-US"/>
        </w:rPr>
        <w:t>economic performance</w:t>
      </w:r>
    </w:p>
    <w:p w:rsidR="00590C10" w:rsidRDefault="00590C10" w:rsidP="00590C10">
      <w:pPr>
        <w:tabs>
          <w:tab w:val="num" w:pos="1134"/>
        </w:tabs>
        <w:ind w:left="851"/>
      </w:pPr>
      <w:r w:rsidRPr="00590C10">
        <w:t>Return on investment (ROI) has increased above industry average during the last 3 years</w:t>
      </w:r>
    </w:p>
    <w:p w:rsidR="00590C10" w:rsidRDefault="00590C10" w:rsidP="00590C10">
      <w:pPr>
        <w:tabs>
          <w:tab w:val="num" w:pos="1134"/>
        </w:tabs>
        <w:ind w:left="851"/>
      </w:pPr>
      <w:r w:rsidRPr="00590C10">
        <w:t>Sales growth has increased above industry average during the last 3 years</w:t>
      </w:r>
    </w:p>
    <w:p w:rsidR="00590C10" w:rsidRDefault="00590C10" w:rsidP="00590C10">
      <w:pPr>
        <w:tabs>
          <w:tab w:val="num" w:pos="1134"/>
        </w:tabs>
        <w:ind w:left="851"/>
      </w:pPr>
      <w:r w:rsidRPr="00590C10">
        <w:t>Proﬁt growth rate has increased above industry average during the last 3 years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Market share has increased during the last 3 years</w:t>
      </w:r>
    </w:p>
    <w:p w:rsidR="00590C10" w:rsidRPr="00590C10" w:rsidRDefault="00590C10" w:rsidP="00590C10">
      <w:pPr>
        <w:numPr>
          <w:ilvl w:val="1"/>
          <w:numId w:val="1"/>
        </w:numPr>
        <w:tabs>
          <w:tab w:val="clear" w:pos="1440"/>
          <w:tab w:val="num" w:pos="1134"/>
        </w:tabs>
        <w:ind w:left="851"/>
        <w:rPr>
          <w:b/>
          <w:bCs/>
        </w:rPr>
      </w:pPr>
      <w:r w:rsidRPr="00590C10">
        <w:rPr>
          <w:b/>
          <w:bCs/>
          <w:lang w:val="en-US"/>
        </w:rPr>
        <w:t>quality performance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The quality of our products and services has been improved during the last 3 years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Customer satisfaction has increased during the last 3 years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Customer complaints has decreased during the last 3 years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The cost of poor quality has decreased during the last 3 years</w:t>
      </w:r>
    </w:p>
    <w:p w:rsidR="00590C10" w:rsidRPr="00590C10" w:rsidRDefault="00590C10" w:rsidP="00590C10">
      <w:pPr>
        <w:numPr>
          <w:ilvl w:val="1"/>
          <w:numId w:val="1"/>
        </w:numPr>
        <w:tabs>
          <w:tab w:val="clear" w:pos="1440"/>
          <w:tab w:val="num" w:pos="1134"/>
        </w:tabs>
        <w:ind w:left="851"/>
        <w:rPr>
          <w:b/>
          <w:bCs/>
        </w:rPr>
      </w:pPr>
      <w:r w:rsidRPr="00590C10">
        <w:rPr>
          <w:b/>
          <w:bCs/>
          <w:lang w:val="en-US"/>
        </w:rPr>
        <w:t>innovation performance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The organization has introduced more innovative products and services than our main competitors during the last 3 years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Our new products and services are perceived by our customers as innovative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The speed of adoption of new technology is faster than at our main competitors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The number of innovations that provide the organization with a sustainable competitive advantage has increased during the last 3 years</w:t>
      </w:r>
    </w:p>
    <w:p w:rsidR="00590C10" w:rsidRPr="00590C10" w:rsidRDefault="00590C10" w:rsidP="00590C10">
      <w:pPr>
        <w:numPr>
          <w:ilvl w:val="1"/>
          <w:numId w:val="1"/>
        </w:numPr>
        <w:tabs>
          <w:tab w:val="clear" w:pos="1440"/>
          <w:tab w:val="num" w:pos="1134"/>
        </w:tabs>
        <w:ind w:left="851"/>
        <w:rPr>
          <w:b/>
          <w:bCs/>
        </w:rPr>
      </w:pPr>
      <w:r w:rsidRPr="00590C10">
        <w:rPr>
          <w:b/>
          <w:bCs/>
          <w:lang w:val="en-US"/>
        </w:rPr>
        <w:t>environmental performance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The efficiency of the consumption of raw materials has improved during the last 3 years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The resource consumption (thermal energy, electricity, water) has decreased (e.g. per unit of income, per unit of production, …) during the last 3 years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The percentage of recycled materials has increased during the last 3 years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The waste ratio (e.g. kg per unit of product, kg per employee per year) has decreased during the last 3 years</w:t>
      </w:r>
    </w:p>
    <w:p w:rsidR="00590C10" w:rsidRDefault="00590C10" w:rsidP="00590C10">
      <w:pPr>
        <w:numPr>
          <w:ilvl w:val="1"/>
          <w:numId w:val="1"/>
        </w:numPr>
        <w:tabs>
          <w:tab w:val="clear" w:pos="1440"/>
          <w:tab w:val="num" w:pos="1134"/>
        </w:tabs>
        <w:ind w:left="851"/>
        <w:rPr>
          <w:b/>
          <w:bCs/>
        </w:rPr>
      </w:pPr>
      <w:r w:rsidRPr="00590C10">
        <w:rPr>
          <w:b/>
          <w:bCs/>
        </w:rPr>
        <w:t>Social Performance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The turnover ratio has decreased during the last 3 years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The employees’ satisfaction has increased during the last 3 years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>The employees’ motivation has increased during the last 3 years</w:t>
      </w:r>
    </w:p>
    <w:p w:rsidR="00590C10" w:rsidRPr="00590C10" w:rsidRDefault="00590C10" w:rsidP="00590C10">
      <w:pPr>
        <w:tabs>
          <w:tab w:val="num" w:pos="1134"/>
        </w:tabs>
        <w:ind w:left="851"/>
      </w:pPr>
      <w:r w:rsidRPr="00590C10">
        <w:t xml:space="preserve">Health and safety performance </w:t>
      </w:r>
      <w:proofErr w:type="gramStart"/>
      <w:r w:rsidRPr="00590C10">
        <w:t>has</w:t>
      </w:r>
      <w:proofErr w:type="gramEnd"/>
      <w:r w:rsidRPr="00590C10">
        <w:t xml:space="preserve"> improved during the last 3 years</w:t>
      </w:r>
    </w:p>
    <w:p w:rsidR="007534E8" w:rsidRDefault="00590C10" w:rsidP="00590C10">
      <w:pPr>
        <w:tabs>
          <w:tab w:val="num" w:pos="1134"/>
        </w:tabs>
        <w:ind w:left="851"/>
      </w:pPr>
      <w:r w:rsidRPr="00590C10">
        <w:t>Employee education and training (man-days per employee per year) have increased during the last 3 years</w:t>
      </w:r>
      <w:bookmarkStart w:id="0" w:name="_GoBack"/>
      <w:bookmarkEnd w:id="0"/>
    </w:p>
    <w:sectPr w:rsidR="007534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6D1639"/>
    <w:multiLevelType w:val="hybridMultilevel"/>
    <w:tmpl w:val="66240774"/>
    <w:lvl w:ilvl="0" w:tplc="6D4EC1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EC267C">
      <w:start w:val="30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F26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B0A12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441C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EC69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FE1B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72636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76AC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C10"/>
    <w:rsid w:val="00590C10"/>
    <w:rsid w:val="007534E8"/>
    <w:rsid w:val="00B9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04287"/>
  <w15:chartTrackingRefBased/>
  <w15:docId w15:val="{5D615F2A-D66A-4E1C-9099-293FCF00A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0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6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18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7870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17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69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16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49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Amel.bettayeb89@gmail.com</dc:creator>
  <cp:keywords/>
  <dc:description/>
  <cp:lastModifiedBy>Amel.bettayeb89@gmail.com</cp:lastModifiedBy>
  <cp:revision>1</cp:revision>
  <dcterms:created xsi:type="dcterms:W3CDTF">2018-10-13T08:11:00Z</dcterms:created>
  <dcterms:modified xsi:type="dcterms:W3CDTF">2018-10-13T08:34:00Z</dcterms:modified>
</cp:coreProperties>
</file>